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C068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C068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C068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C068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C068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w:t>
      </w:r>
      <w:r w:rsidRPr="002B6AB1">
        <w:rPr>
          <w:rFonts w:ascii="Times New Roman" w:hAnsi="Times New Roman" w:cs="Times New Roman"/>
          <w:sz w:val="24"/>
          <w:szCs w:val="24"/>
        </w:rPr>
        <w:t>o uso das técnicas apresentadas no curso pode</w:t>
      </w:r>
      <w:r w:rsidRPr="002B6AB1">
        <w:rPr>
          <w:rFonts w:ascii="Times New Roman" w:hAnsi="Times New Roman" w:cs="Times New Roman"/>
          <w:sz w:val="24"/>
          <w:szCs w:val="24"/>
        </w:rPr>
        <w:t xml:space="preserve"> ser </w:t>
      </w:r>
      <w:r w:rsidRPr="002B6AB1">
        <w:rPr>
          <w:rFonts w:ascii="Times New Roman" w:hAnsi="Times New Roman" w:cs="Times New Roman"/>
          <w:sz w:val="24"/>
          <w:szCs w:val="24"/>
        </w:rPr>
        <w:t>levado</w:t>
      </w:r>
      <w:r w:rsidRPr="002B6AB1">
        <w:rPr>
          <w:rFonts w:ascii="Times New Roman" w:hAnsi="Times New Roman" w:cs="Times New Roman"/>
          <w:sz w:val="24"/>
          <w:szCs w:val="24"/>
        </w:rPr>
        <w:t xml:space="preserve">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33D500D9" w14:textId="77777777" w:rsidR="000D37EA" w:rsidRPr="00595CB1" w:rsidRDefault="000D37EA" w:rsidP="000D37EA">
      <w:pPr>
        <w:pStyle w:val="PargrafodaLista"/>
        <w:numPr>
          <w:ilvl w:val="2"/>
          <w:numId w:val="14"/>
        </w:numPr>
        <w:spacing w:line="360" w:lineRule="auto"/>
        <w:jc w:val="both"/>
        <w:rPr>
          <w:rFonts w:ascii="Times New Roman" w:hAnsi="Times New Roman" w:cs="Times New Roman"/>
          <w:sz w:val="24"/>
          <w:szCs w:val="24"/>
        </w:rPr>
      </w:pPr>
    </w:p>
    <w:sectPr w:rsidR="000D37EA"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4954"/>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3533"/>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theme" Target="theme/theme1.xml"/><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fontTable" Target="fontTable.xml"/><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4380</TotalTime>
  <Pages>245</Pages>
  <Words>33312</Words>
  <Characters>179885</Characters>
  <Application>Microsoft Office Word</Application>
  <DocSecurity>0</DocSecurity>
  <Lines>1499</Lines>
  <Paragraphs>425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1121</cp:revision>
  <dcterms:created xsi:type="dcterms:W3CDTF">2022-04-05T19:01:00Z</dcterms:created>
  <dcterms:modified xsi:type="dcterms:W3CDTF">2022-04-14T20:03:00Z</dcterms:modified>
</cp:coreProperties>
</file>